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B4E1" w14:textId="134B99FB" w:rsidR="004D21DC" w:rsidRDefault="00000000">
      <w:pPr>
        <w:spacing w:line="56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关于开展</w:t>
      </w:r>
      <w:r>
        <w:rPr>
          <w:sz w:val="44"/>
          <w:szCs w:val="44"/>
        </w:rPr>
        <w:t>202</w:t>
      </w:r>
      <w:r w:rsidR="00780257">
        <w:rPr>
          <w:sz w:val="44"/>
          <w:szCs w:val="44"/>
        </w:rPr>
        <w:t>3</w:t>
      </w:r>
      <w:r>
        <w:rPr>
          <w:rFonts w:hint="eastAsia"/>
          <w:sz w:val="44"/>
          <w:szCs w:val="44"/>
        </w:rPr>
        <w:t>年</w:t>
      </w:r>
      <w:r w:rsidR="00780257">
        <w:rPr>
          <w:rFonts w:hint="eastAsia"/>
          <w:sz w:val="44"/>
          <w:szCs w:val="44"/>
        </w:rPr>
        <w:t>春</w:t>
      </w:r>
      <w:r>
        <w:rPr>
          <w:rFonts w:hint="eastAsia"/>
          <w:sz w:val="44"/>
          <w:szCs w:val="44"/>
        </w:rPr>
        <w:t>季教材征订工作的通知</w:t>
      </w:r>
    </w:p>
    <w:p w14:paraId="6C7BD295" w14:textId="595A10DC" w:rsidR="004D21DC" w:rsidRDefault="00000000"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辽建院教发〔2022〕</w:t>
      </w:r>
      <w:r w:rsidR="00780257">
        <w:rPr>
          <w:rFonts w:asciiTheme="minorEastAsia" w:hAnsiTheme="minorEastAsia" w:cstheme="minorEastAsia"/>
          <w:sz w:val="28"/>
          <w:szCs w:val="28"/>
        </w:rPr>
        <w:t>31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号</w:t>
      </w:r>
    </w:p>
    <w:p w14:paraId="654A9CD5" w14:textId="77777777" w:rsidR="004D21DC" w:rsidRDefault="004D21DC">
      <w:pPr>
        <w:spacing w:line="480" w:lineRule="exact"/>
        <w:rPr>
          <w:rFonts w:ascii="宋体" w:eastAsia="宋体" w:hAnsi="宋体"/>
          <w:b/>
          <w:bCs/>
          <w:sz w:val="28"/>
          <w:szCs w:val="28"/>
        </w:rPr>
      </w:pPr>
    </w:p>
    <w:p w14:paraId="7A6F8E23" w14:textId="77777777" w:rsidR="004D21DC" w:rsidRDefault="00000000">
      <w:pPr>
        <w:spacing w:line="480" w:lineRule="exac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各院部、独立设置教研室：</w:t>
      </w:r>
    </w:p>
    <w:p w14:paraId="24ACD119" w14:textId="6AC7FE66" w:rsidR="004D21DC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根据教学工作安排，现就202</w:t>
      </w:r>
      <w:r w:rsidR="00780257"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年</w:t>
      </w:r>
      <w:r w:rsidR="00780257">
        <w:rPr>
          <w:rFonts w:ascii="宋体" w:eastAsia="宋体" w:hAnsi="宋体" w:hint="eastAsia"/>
          <w:sz w:val="28"/>
          <w:szCs w:val="28"/>
        </w:rPr>
        <w:t>春</w:t>
      </w:r>
      <w:r>
        <w:rPr>
          <w:rFonts w:ascii="宋体" w:eastAsia="宋体" w:hAnsi="宋体" w:hint="eastAsia"/>
          <w:sz w:val="28"/>
          <w:szCs w:val="28"/>
        </w:rPr>
        <w:t>季教材征订工作及其他相关事宜通知如下：</w:t>
      </w:r>
    </w:p>
    <w:p w14:paraId="14DE73A4" w14:textId="77777777" w:rsidR="004D21DC" w:rsidRDefault="00000000">
      <w:pPr>
        <w:spacing w:line="480" w:lineRule="exact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一、基本要求</w:t>
      </w:r>
    </w:p>
    <w:p w14:paraId="35071FF6" w14:textId="77777777" w:rsidR="004D21DC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.所有征订教材（包括本校自编教材）内容，必须坚持以习近平新时代中国特色社会主义思想为指导，落实立德树人根本任务，优先选用全面落</w:t>
      </w:r>
      <w:proofErr w:type="gramStart"/>
      <w:r>
        <w:rPr>
          <w:rFonts w:ascii="宋体" w:eastAsia="宋体" w:hAnsi="宋体" w:hint="eastAsia"/>
          <w:sz w:val="28"/>
          <w:szCs w:val="28"/>
        </w:rPr>
        <w:t>实习近</w:t>
      </w:r>
      <w:proofErr w:type="gramEnd"/>
      <w:r>
        <w:rPr>
          <w:rFonts w:ascii="宋体" w:eastAsia="宋体" w:hAnsi="宋体" w:hint="eastAsia"/>
          <w:sz w:val="28"/>
          <w:szCs w:val="28"/>
        </w:rPr>
        <w:t>平新时代中国特色社会主义思想的教材，其中本校自编教材必须通过教务处组织的评审，确保习近平新时代中国特色社会主义思想进教材，方可纳入征订环节。</w:t>
      </w:r>
    </w:p>
    <w:p w14:paraId="6D6201D9" w14:textId="77777777" w:rsidR="004D21DC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2.选优选新原则。教材征订原则上选用近三年出版的国家、省（部）级规划教材和获奖教材。各院部、独立设置教研室要严把教材选用的质量关。</w:t>
      </w:r>
    </w:p>
    <w:p w14:paraId="63EDC7BC" w14:textId="77777777" w:rsidR="004D21DC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3.两课教材、马工程相关课程教材必须严格按照上级有关文件精神，严格选用马克思主义理论研究和建设工程重点教材。</w:t>
      </w:r>
    </w:p>
    <w:p w14:paraId="34145256" w14:textId="77777777" w:rsidR="004D21DC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4.公共基础课、</w:t>
      </w:r>
      <w:proofErr w:type="gramStart"/>
      <w:r>
        <w:rPr>
          <w:rFonts w:ascii="宋体" w:eastAsia="宋体" w:hAnsi="宋体" w:hint="eastAsia"/>
          <w:sz w:val="28"/>
          <w:szCs w:val="28"/>
        </w:rPr>
        <w:t>选修课及跨院部</w:t>
      </w:r>
      <w:proofErr w:type="gramEnd"/>
      <w:r>
        <w:rPr>
          <w:rFonts w:ascii="宋体" w:eastAsia="宋体" w:hAnsi="宋体" w:hint="eastAsia"/>
          <w:sz w:val="28"/>
          <w:szCs w:val="28"/>
        </w:rPr>
        <w:t>教材由承担课程的院部与学生所在院部协商后统一征订。</w:t>
      </w:r>
    </w:p>
    <w:p w14:paraId="0AA77B52" w14:textId="77777777" w:rsidR="004D21DC" w:rsidRDefault="00000000">
      <w:pPr>
        <w:pStyle w:val="cjk"/>
        <w:spacing w:before="0" w:beforeAutospacing="0" w:after="0" w:afterAutospacing="0" w:line="48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中专部负责“3</w:t>
      </w:r>
      <w:r>
        <w:rPr>
          <w:sz w:val="28"/>
          <w:szCs w:val="28"/>
        </w:rPr>
        <w:t>+2”</w:t>
      </w:r>
      <w:r>
        <w:rPr>
          <w:rFonts w:hint="eastAsia"/>
          <w:sz w:val="28"/>
          <w:szCs w:val="28"/>
        </w:rPr>
        <w:t>小高职前两学年各专业教材征订工作。</w:t>
      </w:r>
    </w:p>
    <w:p w14:paraId="5632B69B" w14:textId="77777777" w:rsidR="004D21DC" w:rsidRDefault="00000000">
      <w:pPr>
        <w:spacing w:line="480" w:lineRule="exact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二、征订程序</w:t>
      </w:r>
    </w:p>
    <w:p w14:paraId="72942C86" w14:textId="77777777" w:rsidR="004D21DC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登录</w:t>
      </w:r>
      <w:proofErr w:type="gramStart"/>
      <w:r>
        <w:rPr>
          <w:rFonts w:ascii="宋体" w:eastAsia="宋体" w:hAnsi="宋体" w:hint="eastAsia"/>
          <w:sz w:val="28"/>
          <w:szCs w:val="28"/>
        </w:rPr>
        <w:t>教务网</w:t>
      </w:r>
      <w:proofErr w:type="gramEnd"/>
      <w:r>
        <w:rPr>
          <w:rFonts w:ascii="宋体" w:eastAsia="宋体" w:hAnsi="宋体" w:hint="eastAsia"/>
          <w:sz w:val="28"/>
          <w:szCs w:val="28"/>
        </w:rPr>
        <w:t>“下载中心”下载《教材征订表》。</w:t>
      </w:r>
    </w:p>
    <w:p w14:paraId="397D172D" w14:textId="5402E058" w:rsidR="004D21DC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.各院部、独立设置教研室根据专业人才培养方案及2</w:t>
      </w:r>
      <w:r>
        <w:rPr>
          <w:rFonts w:ascii="宋体" w:eastAsia="宋体" w:hAnsi="宋体"/>
          <w:sz w:val="28"/>
          <w:szCs w:val="28"/>
        </w:rPr>
        <w:t>02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-202</w:t>
      </w:r>
      <w:r>
        <w:rPr>
          <w:rFonts w:ascii="宋体" w:eastAsia="宋体" w:hAnsi="宋体" w:hint="eastAsia"/>
          <w:sz w:val="28"/>
          <w:szCs w:val="28"/>
        </w:rPr>
        <w:t>3学年第</w:t>
      </w:r>
      <w:r w:rsidR="00780257">
        <w:rPr>
          <w:rFonts w:ascii="宋体" w:eastAsia="宋体" w:hAnsi="宋体" w:hint="eastAsia"/>
          <w:sz w:val="28"/>
          <w:szCs w:val="28"/>
        </w:rPr>
        <w:t>二</w:t>
      </w:r>
      <w:r>
        <w:rPr>
          <w:rFonts w:ascii="宋体" w:eastAsia="宋体" w:hAnsi="宋体" w:hint="eastAsia"/>
          <w:sz w:val="28"/>
          <w:szCs w:val="28"/>
        </w:rPr>
        <w:t>学期教学进程、教学任务及课程标准（教学大纲）组织20</w:t>
      </w: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2－2023学年第</w:t>
      </w:r>
      <w:r w:rsidR="00780257">
        <w:rPr>
          <w:rFonts w:ascii="宋体" w:eastAsia="宋体" w:hAnsi="宋体" w:hint="eastAsia"/>
          <w:sz w:val="28"/>
          <w:szCs w:val="28"/>
        </w:rPr>
        <w:t>二</w:t>
      </w:r>
      <w:r>
        <w:rPr>
          <w:rFonts w:ascii="宋体" w:eastAsia="宋体" w:hAnsi="宋体" w:hint="eastAsia"/>
          <w:sz w:val="28"/>
          <w:szCs w:val="28"/>
        </w:rPr>
        <w:t>学期教材征订工作并逐项填写《教材征订表》</w:t>
      </w:r>
      <w:r>
        <w:rPr>
          <w:rFonts w:ascii="宋体" w:eastAsia="宋体" w:hAnsi="宋体" w:hint="eastAsia"/>
          <w:b/>
          <w:bCs/>
          <w:color w:val="074E90"/>
          <w:kern w:val="36"/>
          <w:sz w:val="28"/>
          <w:szCs w:val="28"/>
        </w:rPr>
        <w:t>（调换教材需标注并提供新版教材样书，鉴于当前疫情防控状况，新版教材样书待下学期开学后再提交）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0EEEF4FD" w14:textId="59609BAF" w:rsidR="004D21DC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3．所有征订教材经院部、独立设置教研室主管部门负责人审定后</w:t>
      </w:r>
      <w:r>
        <w:rPr>
          <w:rFonts w:ascii="宋体" w:eastAsia="宋体" w:hAnsi="宋体" w:hint="eastAsia"/>
          <w:sz w:val="28"/>
          <w:szCs w:val="28"/>
        </w:rPr>
        <w:lastRenderedPageBreak/>
        <w:t>将</w:t>
      </w:r>
      <w:r w:rsidR="00780257">
        <w:rPr>
          <w:rFonts w:ascii="宋体" w:eastAsia="宋体" w:hAnsi="宋体" w:hint="eastAsia"/>
          <w:sz w:val="28"/>
          <w:szCs w:val="28"/>
        </w:rPr>
        <w:t>纸质及</w:t>
      </w:r>
      <w:r>
        <w:rPr>
          <w:rFonts w:ascii="宋体" w:eastAsia="宋体" w:hAnsi="宋体" w:hint="eastAsia"/>
          <w:sz w:val="28"/>
          <w:szCs w:val="28"/>
        </w:rPr>
        <w:t>电子版《教材征订表》交教务处，报分管校领导批准后进行征订。</w:t>
      </w:r>
    </w:p>
    <w:p w14:paraId="00394702" w14:textId="77777777" w:rsidR="004D21DC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4．为保证教材供应，各单位相关人员应认真负责，避免错订、漏订、重订等现象。</w:t>
      </w:r>
    </w:p>
    <w:p w14:paraId="3065DAF0" w14:textId="77777777" w:rsidR="004D21DC" w:rsidRDefault="00000000">
      <w:pPr>
        <w:spacing w:line="480" w:lineRule="exact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三、时间安排</w:t>
      </w:r>
    </w:p>
    <w:p w14:paraId="12556821" w14:textId="3C2A68AC" w:rsidR="004D21DC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202</w:t>
      </w:r>
      <w:r>
        <w:rPr>
          <w:rFonts w:ascii="宋体" w:eastAsia="宋体" w:hAnsi="宋体" w:hint="eastAsia"/>
          <w:sz w:val="28"/>
          <w:szCs w:val="28"/>
        </w:rPr>
        <w:t>2年</w:t>
      </w:r>
      <w:r w:rsidR="00780257">
        <w:rPr>
          <w:rFonts w:ascii="宋体" w:eastAsia="宋体" w:hAnsi="宋体"/>
          <w:sz w:val="28"/>
          <w:szCs w:val="28"/>
        </w:rPr>
        <w:t>11</w:t>
      </w:r>
      <w:r>
        <w:rPr>
          <w:rFonts w:ascii="宋体" w:eastAsia="宋体" w:hAnsi="宋体" w:hint="eastAsia"/>
          <w:sz w:val="28"/>
          <w:szCs w:val="28"/>
        </w:rPr>
        <w:t>月</w:t>
      </w:r>
      <w:r w:rsidR="00780257">
        <w:rPr>
          <w:rFonts w:ascii="宋体" w:eastAsia="宋体" w:hAnsi="宋体"/>
          <w:sz w:val="28"/>
          <w:szCs w:val="28"/>
        </w:rPr>
        <w:t>30</w:t>
      </w:r>
      <w:r>
        <w:rPr>
          <w:rFonts w:ascii="宋体" w:eastAsia="宋体" w:hAnsi="宋体" w:hint="eastAsia"/>
          <w:sz w:val="28"/>
          <w:szCs w:val="28"/>
        </w:rPr>
        <w:t>日前，各院部、独立设置教研室将确认无误并经部门审定的《教材征订表》（一式一份）交教务处王海英</w:t>
      </w:r>
      <w:r>
        <w:rPr>
          <w:rFonts w:ascii="宋体" w:eastAsia="宋体" w:hAnsi="宋体"/>
          <w:sz w:val="28"/>
          <w:szCs w:val="28"/>
        </w:rPr>
        <w:t>。</w:t>
      </w:r>
    </w:p>
    <w:p w14:paraId="7188855D" w14:textId="77777777" w:rsidR="004D21DC" w:rsidRDefault="00000000">
      <w:pPr>
        <w:spacing w:line="480" w:lineRule="exact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四、注意事项</w:t>
      </w:r>
    </w:p>
    <w:p w14:paraId="1D7136A6" w14:textId="77777777" w:rsidR="004D21DC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.开学后如需补定教材请提供书面申请，说明补定原因、使用班级和补定教材的准确信息（教材名称、出版社及书号）。经院部、独立设置教研室主管部门负责人签字、盖章交教务处，由教务处统一补定。如无书面说明一概不予补定。</w:t>
      </w:r>
    </w:p>
    <w:p w14:paraId="1B4A4D82" w14:textId="77777777" w:rsidR="004D21DC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.根据相关文件规定，学生使用的所有教材均由教务处统一采购，任何单位或个人未经许可，不得擅自发售教材、参考资料和讲义。</w:t>
      </w:r>
    </w:p>
    <w:p w14:paraId="0C8C277B" w14:textId="77777777" w:rsidR="004D21DC" w:rsidRDefault="00000000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联系人：王海英；联系电话：</w:t>
      </w:r>
      <w:r>
        <w:rPr>
          <w:rFonts w:ascii="宋体" w:eastAsia="宋体" w:hAnsi="宋体"/>
          <w:sz w:val="28"/>
          <w:szCs w:val="28"/>
        </w:rPr>
        <w:t>671100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77D35673" w14:textId="41FE5FDB" w:rsidR="004D21DC" w:rsidRDefault="004D21DC">
      <w:pPr>
        <w:spacing w:line="480" w:lineRule="exact"/>
        <w:rPr>
          <w:rFonts w:ascii="宋体" w:eastAsia="宋体" w:hAnsi="宋体"/>
          <w:sz w:val="28"/>
          <w:szCs w:val="28"/>
        </w:rPr>
      </w:pPr>
    </w:p>
    <w:p w14:paraId="01A85F89" w14:textId="77777777" w:rsidR="004D21DC" w:rsidRDefault="00000000">
      <w:pPr>
        <w:spacing w:line="540" w:lineRule="exact"/>
        <w:ind w:firstLineChars="1700" w:firstLine="47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教务处</w:t>
      </w:r>
    </w:p>
    <w:p w14:paraId="3365B1A9" w14:textId="5564D6F9" w:rsidR="004D21DC" w:rsidRDefault="00000000">
      <w:pPr>
        <w:spacing w:line="540" w:lineRule="exact"/>
        <w:rPr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                   20</w:t>
      </w: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2年</w:t>
      </w:r>
      <w:r w:rsidR="00780257">
        <w:rPr>
          <w:rFonts w:ascii="宋体" w:eastAsia="宋体" w:hAnsi="宋体"/>
          <w:sz w:val="28"/>
          <w:szCs w:val="28"/>
        </w:rPr>
        <w:t>11</w:t>
      </w:r>
      <w:r>
        <w:rPr>
          <w:rFonts w:ascii="宋体" w:eastAsia="宋体" w:hAnsi="宋体" w:hint="eastAsia"/>
          <w:sz w:val="28"/>
          <w:szCs w:val="28"/>
        </w:rPr>
        <w:t>月</w:t>
      </w:r>
      <w:r w:rsidR="00780257">
        <w:rPr>
          <w:rFonts w:ascii="宋体" w:eastAsia="宋体" w:hAnsi="宋体"/>
          <w:sz w:val="28"/>
          <w:szCs w:val="28"/>
        </w:rPr>
        <w:t>18</w:t>
      </w:r>
      <w:r>
        <w:rPr>
          <w:rFonts w:ascii="宋体" w:eastAsia="宋体" w:hAnsi="宋体"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 </w:t>
      </w:r>
    </w:p>
    <w:sectPr w:rsidR="004D21DC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AxYjY0ODI1ZTE1MDQ3YWU0NjEwNWJjYjQwZGRiNWEifQ=="/>
  </w:docVars>
  <w:rsids>
    <w:rsidRoot w:val="00EC7A22"/>
    <w:rsid w:val="00004413"/>
    <w:rsid w:val="00141C93"/>
    <w:rsid w:val="00365D3C"/>
    <w:rsid w:val="00387F5F"/>
    <w:rsid w:val="003D6433"/>
    <w:rsid w:val="004759B1"/>
    <w:rsid w:val="004D21DC"/>
    <w:rsid w:val="00506156"/>
    <w:rsid w:val="00531329"/>
    <w:rsid w:val="00606788"/>
    <w:rsid w:val="00680F18"/>
    <w:rsid w:val="006D4CCF"/>
    <w:rsid w:val="00780257"/>
    <w:rsid w:val="0085028B"/>
    <w:rsid w:val="00865CF2"/>
    <w:rsid w:val="00876101"/>
    <w:rsid w:val="00881DEB"/>
    <w:rsid w:val="008A3D59"/>
    <w:rsid w:val="00936B60"/>
    <w:rsid w:val="00943644"/>
    <w:rsid w:val="009442C9"/>
    <w:rsid w:val="009E23D5"/>
    <w:rsid w:val="00A77A34"/>
    <w:rsid w:val="00AC1DA3"/>
    <w:rsid w:val="00C50297"/>
    <w:rsid w:val="00CA6F73"/>
    <w:rsid w:val="00D37950"/>
    <w:rsid w:val="00E254D9"/>
    <w:rsid w:val="00E90EA2"/>
    <w:rsid w:val="00EC1B56"/>
    <w:rsid w:val="00EC7A22"/>
    <w:rsid w:val="00EF3F01"/>
    <w:rsid w:val="0DDA684D"/>
    <w:rsid w:val="2D0E5598"/>
    <w:rsid w:val="36B41B84"/>
    <w:rsid w:val="37AB3644"/>
    <w:rsid w:val="4BAC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FC914B"/>
  <w15:docId w15:val="{B10446AB-9720-42CB-BB98-C312FB08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paragraph" w:customStyle="1" w:styleId="cjk">
    <w:name w:val="cjk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bt</dc:creator>
  <cp:lastModifiedBy>n bt</cp:lastModifiedBy>
  <cp:revision>19</cp:revision>
  <cp:lastPrinted>2021-11-10T00:24:00Z</cp:lastPrinted>
  <dcterms:created xsi:type="dcterms:W3CDTF">2021-10-11T06:10:00Z</dcterms:created>
  <dcterms:modified xsi:type="dcterms:W3CDTF">2022-11-18T07:30:00Z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A34D313823EC4AA893F0100A53FD30F2</vt:lpwstr>
  </property>
</Properties>
</file>