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BFC5" w14:textId="42D66B5D" w:rsidR="005276AE" w:rsidRPr="002F4787" w:rsidRDefault="00D236A7" w:rsidP="00D236A7">
      <w:pPr>
        <w:pStyle w:val="1"/>
        <w:spacing w:before="58" w:line="172" w:lineRule="auto"/>
        <w:ind w:left="612" w:right="883"/>
        <w:jc w:val="center"/>
        <w:rPr>
          <w:rFonts w:asciiTheme="minorEastAsia" w:eastAsiaTheme="minorEastAsia" w:hAnsiTheme="minorEastAsia"/>
          <w:b/>
          <w:sz w:val="36"/>
          <w:szCs w:val="36"/>
          <w:lang w:eastAsia="zh-CN"/>
        </w:rPr>
      </w:pPr>
      <w:r w:rsidRPr="002F4787">
        <w:rPr>
          <w:rFonts w:asciiTheme="minorEastAsia" w:eastAsiaTheme="minorEastAsia" w:hAnsiTheme="minorEastAsia"/>
          <w:b/>
          <w:sz w:val="36"/>
          <w:szCs w:val="36"/>
          <w:lang w:eastAsia="zh-CN"/>
        </w:rPr>
        <w:t>关于报送</w:t>
      </w:r>
      <w:r w:rsidRPr="002F4787">
        <w:rPr>
          <w:rFonts w:asciiTheme="minorEastAsia" w:eastAsiaTheme="minorEastAsia" w:hAnsiTheme="minorEastAsia" w:hint="eastAsia"/>
          <w:b/>
          <w:sz w:val="36"/>
          <w:szCs w:val="36"/>
          <w:lang w:eastAsia="zh-CN"/>
        </w:rPr>
        <w:t>2022</w:t>
      </w:r>
      <w:r w:rsidRPr="002F4787">
        <w:rPr>
          <w:rFonts w:asciiTheme="minorEastAsia" w:eastAsiaTheme="minorEastAsia" w:hAnsiTheme="minorEastAsia"/>
          <w:b/>
          <w:sz w:val="36"/>
          <w:szCs w:val="36"/>
          <w:lang w:eastAsia="zh-CN"/>
        </w:rPr>
        <w:t>年度</w:t>
      </w:r>
      <w:r w:rsidRPr="002F4787">
        <w:rPr>
          <w:rFonts w:asciiTheme="minorEastAsia" w:eastAsiaTheme="minorEastAsia" w:hAnsiTheme="minorEastAsia" w:hint="eastAsia"/>
          <w:b/>
          <w:sz w:val="36"/>
          <w:szCs w:val="36"/>
          <w:lang w:eastAsia="zh-CN"/>
        </w:rPr>
        <w:t>各二级学院精品</w:t>
      </w:r>
      <w:r w:rsidRPr="002F4787">
        <w:rPr>
          <w:rFonts w:asciiTheme="minorEastAsia" w:eastAsiaTheme="minorEastAsia" w:hAnsiTheme="minorEastAsia"/>
          <w:b/>
          <w:sz w:val="36"/>
          <w:szCs w:val="36"/>
          <w:lang w:eastAsia="zh-CN"/>
        </w:rPr>
        <w:t>在线开放课程教学管理工作总结的</w:t>
      </w:r>
      <w:r w:rsidRPr="002F4787">
        <w:rPr>
          <w:rFonts w:asciiTheme="minorEastAsia" w:eastAsiaTheme="minorEastAsia" w:hAnsiTheme="minorEastAsia" w:hint="eastAsia"/>
          <w:b/>
          <w:sz w:val="36"/>
          <w:szCs w:val="36"/>
          <w:lang w:eastAsia="zh-CN"/>
        </w:rPr>
        <w:t>通知</w:t>
      </w:r>
    </w:p>
    <w:p w14:paraId="1AE368C6" w14:textId="5D66AD10" w:rsidR="00687564" w:rsidRPr="00687564" w:rsidRDefault="00687564" w:rsidP="00687564">
      <w:pPr>
        <w:spacing w:line="560" w:lineRule="exact"/>
        <w:jc w:val="center"/>
        <w:rPr>
          <w:rFonts w:asciiTheme="minorEastAsia" w:hAnsiTheme="minorEastAsia"/>
          <w:sz w:val="24"/>
          <w:szCs w:val="24"/>
        </w:rPr>
      </w:pPr>
      <w:r w:rsidRPr="00687564">
        <w:rPr>
          <w:rFonts w:asciiTheme="minorEastAsia" w:hAnsiTheme="minorEastAsia" w:hint="eastAsia"/>
          <w:sz w:val="24"/>
          <w:szCs w:val="24"/>
        </w:rPr>
        <w:t>辽建院教发〔2023〕0</w:t>
      </w:r>
      <w:r w:rsidR="00583156">
        <w:rPr>
          <w:rFonts w:asciiTheme="minorEastAsia" w:hAnsiTheme="minorEastAsia"/>
          <w:sz w:val="24"/>
          <w:szCs w:val="24"/>
        </w:rPr>
        <w:t>7</w:t>
      </w:r>
      <w:r w:rsidRPr="00687564">
        <w:rPr>
          <w:rFonts w:asciiTheme="minorEastAsia" w:hAnsiTheme="minorEastAsia" w:hint="eastAsia"/>
          <w:sz w:val="24"/>
          <w:szCs w:val="24"/>
        </w:rPr>
        <w:t>号</w:t>
      </w:r>
    </w:p>
    <w:p w14:paraId="0FBDCF4C" w14:textId="77777777" w:rsidR="00D236A7" w:rsidRPr="002F4787" w:rsidRDefault="00D236A7" w:rsidP="00C53D3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F4787">
        <w:rPr>
          <w:rFonts w:asciiTheme="minorEastAsia" w:hAnsiTheme="minorEastAsia"/>
          <w:sz w:val="28"/>
          <w:szCs w:val="28"/>
        </w:rPr>
        <w:t>各二级学院：</w:t>
      </w:r>
    </w:p>
    <w:p w14:paraId="7FC64B35" w14:textId="77777777" w:rsidR="00D236A7" w:rsidRPr="002F4787" w:rsidRDefault="00D236A7" w:rsidP="00C53D3B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4787">
        <w:rPr>
          <w:rFonts w:asciiTheme="minorEastAsia" w:hAnsiTheme="minorEastAsia"/>
          <w:sz w:val="28"/>
          <w:szCs w:val="28"/>
        </w:rPr>
        <w:t>根据《教育部办公厅关于报送</w:t>
      </w:r>
      <w:r w:rsidR="00B74643" w:rsidRPr="002F4787">
        <w:rPr>
          <w:rFonts w:asciiTheme="minorEastAsia" w:hAnsiTheme="minorEastAsia" w:hint="eastAsia"/>
          <w:sz w:val="28"/>
          <w:szCs w:val="28"/>
        </w:rPr>
        <w:t>2022</w:t>
      </w:r>
      <w:r w:rsidRPr="002F4787">
        <w:rPr>
          <w:rFonts w:asciiTheme="minorEastAsia" w:hAnsiTheme="minorEastAsia"/>
          <w:sz w:val="28"/>
          <w:szCs w:val="28"/>
        </w:rPr>
        <w:t>年度普通高等学校在线开放课程教学管理工作总结的通知》精神及省厅下发的文件要求，为更好地总结推广经验，经学校研究决定，拟开展</w:t>
      </w:r>
      <w:r w:rsidR="00B74643" w:rsidRPr="002F4787">
        <w:rPr>
          <w:rFonts w:asciiTheme="minorEastAsia" w:hAnsiTheme="minorEastAsia" w:hint="eastAsia"/>
          <w:sz w:val="28"/>
          <w:szCs w:val="28"/>
        </w:rPr>
        <w:t>2022</w:t>
      </w:r>
      <w:r w:rsidRPr="002F4787">
        <w:rPr>
          <w:rFonts w:asciiTheme="minorEastAsia" w:hAnsiTheme="minorEastAsia"/>
          <w:sz w:val="28"/>
          <w:szCs w:val="28"/>
        </w:rPr>
        <w:t>年度在线开放课程教学管理总结工作，现将有关事项通知如下。</w:t>
      </w:r>
    </w:p>
    <w:p w14:paraId="75401DB9" w14:textId="77777777" w:rsidR="00D236A7" w:rsidRPr="002F4787" w:rsidRDefault="00D236A7" w:rsidP="00D236A7">
      <w:pPr>
        <w:pStyle w:val="a3"/>
        <w:spacing w:before="0" w:line="50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一、总结对象</w:t>
      </w:r>
    </w:p>
    <w:p w14:paraId="37C12A95" w14:textId="77777777" w:rsidR="00D236A7" w:rsidRPr="002F4787" w:rsidRDefault="00D236A7" w:rsidP="00D236A7">
      <w:pPr>
        <w:pStyle w:val="a3"/>
        <w:spacing w:before="0" w:line="50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2022年，</w:t>
      </w:r>
      <w:r w:rsidR="002A5AB9"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评为国家、省级精品在线开放课程、及</w:t>
      </w:r>
      <w:r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由学校投资建设的精品在线开放课程</w:t>
      </w:r>
      <w:r w:rsidR="00E64F44"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的管理情况</w:t>
      </w:r>
      <w:r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。</w:t>
      </w:r>
      <w:r w:rsidR="0018033F"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具体课程名单参见附件3。</w:t>
      </w:r>
    </w:p>
    <w:p w14:paraId="088B7105" w14:textId="77777777" w:rsidR="00D236A7" w:rsidRPr="002F4787" w:rsidRDefault="00D236A7" w:rsidP="002D5FB6">
      <w:pPr>
        <w:pStyle w:val="a3"/>
        <w:spacing w:before="0" w:line="50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二、总结内容</w:t>
      </w:r>
    </w:p>
    <w:p w14:paraId="687B8CF4" w14:textId="77777777" w:rsidR="00D236A7" w:rsidRPr="002F4787" w:rsidRDefault="00D236A7" w:rsidP="00D236A7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4787">
        <w:rPr>
          <w:rFonts w:asciiTheme="minorEastAsia" w:hAnsiTheme="minorEastAsia"/>
          <w:sz w:val="28"/>
          <w:szCs w:val="28"/>
        </w:rPr>
        <w:t>围绕 2022 年度已经开展的工作和下一步工作计划等，主要总结以下内容。</w:t>
      </w:r>
    </w:p>
    <w:p w14:paraId="66DB590F" w14:textId="77777777" w:rsidR="00D236A7" w:rsidRPr="002F4787" w:rsidRDefault="00D236A7" w:rsidP="008045C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4787">
        <w:rPr>
          <w:rFonts w:asciiTheme="minorEastAsia" w:hAnsiTheme="minorEastAsia"/>
          <w:sz w:val="28"/>
          <w:szCs w:val="28"/>
        </w:rPr>
        <w:t>（一）制度建设。</w:t>
      </w:r>
      <w:r w:rsidR="00665233" w:rsidRPr="002F4787">
        <w:rPr>
          <w:rFonts w:asciiTheme="minorEastAsia" w:hAnsiTheme="minorEastAsia"/>
          <w:sz w:val="28"/>
          <w:szCs w:val="28"/>
        </w:rPr>
        <w:t>除学校下达的《</w:t>
      </w:r>
      <w:r w:rsidR="00110345" w:rsidRPr="002F4787">
        <w:rPr>
          <w:rFonts w:asciiTheme="minorEastAsia" w:hAnsiTheme="minorEastAsia" w:hint="eastAsia"/>
          <w:sz w:val="28"/>
          <w:szCs w:val="28"/>
        </w:rPr>
        <w:t>关于组织开展双高建设项目2018年精品在线开放课程建设的实施方案</w:t>
      </w:r>
      <w:r w:rsidR="00665233" w:rsidRPr="002F4787">
        <w:rPr>
          <w:rFonts w:asciiTheme="minorEastAsia" w:hAnsiTheme="minorEastAsia"/>
          <w:sz w:val="28"/>
          <w:szCs w:val="28"/>
        </w:rPr>
        <w:t>》</w:t>
      </w:r>
      <w:r w:rsidR="00FE5069" w:rsidRPr="002F4787">
        <w:rPr>
          <w:rFonts w:asciiTheme="minorEastAsia" w:hAnsiTheme="minorEastAsia"/>
          <w:sz w:val="28"/>
          <w:szCs w:val="28"/>
        </w:rPr>
        <w:t>、</w:t>
      </w:r>
      <w:r w:rsidR="00665233" w:rsidRPr="002F4787">
        <w:rPr>
          <w:rFonts w:asciiTheme="minorEastAsia" w:hAnsiTheme="minorEastAsia"/>
          <w:sz w:val="28"/>
          <w:szCs w:val="28"/>
        </w:rPr>
        <w:t>《</w:t>
      </w:r>
      <w:r w:rsidR="00110345" w:rsidRPr="002F4787">
        <w:rPr>
          <w:rFonts w:asciiTheme="minorEastAsia" w:hAnsiTheme="minorEastAsia"/>
          <w:sz w:val="28"/>
          <w:szCs w:val="28"/>
        </w:rPr>
        <w:t>关于对辽宁建筑职业学院</w:t>
      </w:r>
      <w:r w:rsidR="00110345" w:rsidRPr="002F4787">
        <w:rPr>
          <w:rFonts w:asciiTheme="minorEastAsia" w:hAnsiTheme="minorEastAsia" w:hint="eastAsia"/>
          <w:sz w:val="28"/>
          <w:szCs w:val="28"/>
        </w:rPr>
        <w:t>精品在线开放课程建设相关事项的补充规定</w:t>
      </w:r>
      <w:r w:rsidR="00665233" w:rsidRPr="002F4787">
        <w:rPr>
          <w:rFonts w:asciiTheme="minorEastAsia" w:hAnsiTheme="minorEastAsia"/>
          <w:sz w:val="28"/>
          <w:szCs w:val="28"/>
        </w:rPr>
        <w:t>》</w:t>
      </w:r>
      <w:r w:rsidR="00FE5069" w:rsidRPr="002F4787">
        <w:rPr>
          <w:rFonts w:asciiTheme="minorEastAsia" w:hAnsiTheme="minorEastAsia"/>
          <w:sz w:val="28"/>
          <w:szCs w:val="28"/>
        </w:rPr>
        <w:t>、</w:t>
      </w:r>
      <w:r w:rsidR="00665233" w:rsidRPr="002F4787">
        <w:rPr>
          <w:rFonts w:asciiTheme="minorEastAsia" w:hAnsiTheme="minorEastAsia"/>
          <w:sz w:val="28"/>
          <w:szCs w:val="28"/>
        </w:rPr>
        <w:t>《</w:t>
      </w:r>
      <w:r w:rsidR="008045C3" w:rsidRPr="002F4787">
        <w:rPr>
          <w:rFonts w:asciiTheme="minorEastAsia" w:hAnsiTheme="minorEastAsia" w:hint="eastAsia"/>
          <w:sz w:val="28"/>
          <w:szCs w:val="28"/>
        </w:rPr>
        <w:t>辽宁建筑职业学院拟建省级精品在线开放课程建设实施方案</w:t>
      </w:r>
      <w:r w:rsidR="00665233" w:rsidRPr="002F4787">
        <w:rPr>
          <w:rFonts w:asciiTheme="minorEastAsia" w:hAnsiTheme="minorEastAsia"/>
          <w:sz w:val="28"/>
          <w:szCs w:val="28"/>
        </w:rPr>
        <w:t>》三</w:t>
      </w:r>
      <w:r w:rsidR="008045C3" w:rsidRPr="002F4787">
        <w:rPr>
          <w:rFonts w:asciiTheme="minorEastAsia" w:hAnsiTheme="minorEastAsia"/>
          <w:sz w:val="28"/>
          <w:szCs w:val="28"/>
        </w:rPr>
        <w:t>个</w:t>
      </w:r>
      <w:r w:rsidR="00665233" w:rsidRPr="002F4787">
        <w:rPr>
          <w:rFonts w:asciiTheme="minorEastAsia" w:hAnsiTheme="minorEastAsia"/>
          <w:sz w:val="28"/>
          <w:szCs w:val="28"/>
        </w:rPr>
        <w:t>文件外，各</w:t>
      </w:r>
      <w:r w:rsidR="00DB2496" w:rsidRPr="002F4787">
        <w:rPr>
          <w:rFonts w:asciiTheme="minorEastAsia" w:hAnsiTheme="minorEastAsia"/>
          <w:sz w:val="28"/>
          <w:szCs w:val="28"/>
        </w:rPr>
        <w:t>二级</w:t>
      </w:r>
      <w:r w:rsidR="00665233" w:rsidRPr="002F4787">
        <w:rPr>
          <w:rFonts w:asciiTheme="minorEastAsia" w:hAnsiTheme="minorEastAsia"/>
          <w:sz w:val="28"/>
          <w:szCs w:val="28"/>
        </w:rPr>
        <w:t>学院</w:t>
      </w:r>
      <w:r w:rsidR="00665233" w:rsidRPr="002F4787">
        <w:rPr>
          <w:rFonts w:asciiTheme="minorEastAsia" w:hAnsiTheme="minorEastAsia" w:hint="eastAsia"/>
          <w:sz w:val="28"/>
          <w:szCs w:val="28"/>
        </w:rPr>
        <w:t>制定</w:t>
      </w:r>
      <w:r w:rsidR="00665233" w:rsidRPr="002F4787">
        <w:rPr>
          <w:rFonts w:asciiTheme="minorEastAsia" w:hAnsiTheme="minorEastAsia"/>
          <w:sz w:val="28"/>
          <w:szCs w:val="28"/>
        </w:rPr>
        <w:t>的相关制度情况。</w:t>
      </w:r>
    </w:p>
    <w:p w14:paraId="07F48E49" w14:textId="77777777" w:rsidR="00D236A7" w:rsidRPr="002F4787" w:rsidRDefault="00D236A7" w:rsidP="00D236A7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4787">
        <w:rPr>
          <w:rFonts w:asciiTheme="minorEastAsia" w:hAnsiTheme="minorEastAsia"/>
          <w:sz w:val="28"/>
          <w:szCs w:val="28"/>
        </w:rPr>
        <w:t>（二）具体措施及工作成效。在课程建设与选用、教师管理、学生管理、考核评价管理等方面采取的相关措施，以及取得的工作成效。</w:t>
      </w:r>
    </w:p>
    <w:p w14:paraId="4C034755" w14:textId="77777777" w:rsidR="00D236A7" w:rsidRPr="002F4787" w:rsidRDefault="00D236A7" w:rsidP="00D236A7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4787">
        <w:rPr>
          <w:rFonts w:asciiTheme="minorEastAsia" w:hAnsiTheme="minorEastAsia"/>
          <w:sz w:val="28"/>
          <w:szCs w:val="28"/>
        </w:rPr>
        <w:t>（三）主要问题。在线开放课程教学管理过程中存在的主要问题。</w:t>
      </w:r>
    </w:p>
    <w:p w14:paraId="34D4664A" w14:textId="77777777" w:rsidR="00D236A7" w:rsidRPr="002F4787" w:rsidRDefault="00D236A7" w:rsidP="00D236A7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4787">
        <w:rPr>
          <w:rFonts w:asciiTheme="minorEastAsia" w:hAnsiTheme="minorEastAsia"/>
          <w:sz w:val="28"/>
          <w:szCs w:val="28"/>
        </w:rPr>
        <w:t>（四）问题处置。如存在教师、学生违规违纪或发生过教学事故，请提供问题处置情况。</w:t>
      </w:r>
    </w:p>
    <w:p w14:paraId="5364F9A0" w14:textId="77777777" w:rsidR="00D236A7" w:rsidRPr="002F4787" w:rsidRDefault="00D236A7" w:rsidP="00D236A7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4787">
        <w:rPr>
          <w:rFonts w:asciiTheme="minorEastAsia" w:hAnsiTheme="minorEastAsia"/>
          <w:sz w:val="28"/>
          <w:szCs w:val="28"/>
        </w:rPr>
        <w:t>（五）下一步工作计划</w:t>
      </w:r>
      <w:r w:rsidRPr="002F4787">
        <w:rPr>
          <w:rFonts w:asciiTheme="minorEastAsia" w:hAnsiTheme="minorEastAsia" w:hint="eastAsia"/>
          <w:sz w:val="28"/>
          <w:szCs w:val="28"/>
        </w:rPr>
        <w:t>和</w:t>
      </w:r>
      <w:r w:rsidRPr="002F4787">
        <w:rPr>
          <w:rFonts w:asciiTheme="minorEastAsia" w:hAnsiTheme="minorEastAsia"/>
          <w:sz w:val="28"/>
          <w:szCs w:val="28"/>
        </w:rPr>
        <w:t>工作安排。</w:t>
      </w:r>
    </w:p>
    <w:p w14:paraId="63C959AC" w14:textId="77777777" w:rsidR="00D236A7" w:rsidRPr="002F4787" w:rsidRDefault="00D236A7" w:rsidP="002D5FB6">
      <w:pPr>
        <w:pStyle w:val="a3"/>
        <w:spacing w:before="0" w:line="50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lastRenderedPageBreak/>
        <w:t>三、报送要求</w:t>
      </w:r>
    </w:p>
    <w:p w14:paraId="3E820090" w14:textId="77777777" w:rsidR="00D236A7" w:rsidRPr="002F4787" w:rsidRDefault="00D236A7" w:rsidP="002D5FB6">
      <w:pPr>
        <w:pStyle w:val="a3"/>
        <w:spacing w:before="0" w:line="50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（一）二级学院年度总结，内容可分教育类型模块撰写。同时填写附件1，可</w:t>
      </w:r>
      <w:r w:rsidR="0018033F"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自愿</w:t>
      </w: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推荐1个推广宣传的典型案例（附件2）。</w:t>
      </w:r>
    </w:p>
    <w:p w14:paraId="1C5C6F6E" w14:textId="77777777" w:rsidR="00D236A7" w:rsidRPr="002F4787" w:rsidRDefault="00D236A7" w:rsidP="002D5FB6">
      <w:pPr>
        <w:pStyle w:val="a3"/>
        <w:spacing w:before="0" w:line="50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（二）工作总结及其他材料盖章扫描件（</w:t>
      </w:r>
      <w:r w:rsidR="002D5FB6"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PDF</w:t>
      </w: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及WORD版），发送至邮箱：</w:t>
      </w:r>
      <w:hyperlink r:id="rId4">
        <w:r w:rsidR="00C53D3B" w:rsidRPr="002F4787">
          <w:rPr>
            <w:rFonts w:asciiTheme="minorEastAsia" w:eastAsiaTheme="minorEastAsia" w:hAnsiTheme="minorEastAsia" w:hint="eastAsia"/>
            <w:sz w:val="28"/>
            <w:szCs w:val="28"/>
            <w:lang w:eastAsia="zh-CN"/>
          </w:rPr>
          <w:t>16980892@qq.com</w:t>
        </w:r>
        <w:r w:rsidRPr="002F4787">
          <w:rPr>
            <w:rFonts w:asciiTheme="minorEastAsia" w:eastAsiaTheme="minorEastAsia" w:hAnsiTheme="minorEastAsia"/>
            <w:sz w:val="28"/>
            <w:szCs w:val="28"/>
            <w:lang w:eastAsia="zh-CN"/>
          </w:rPr>
          <w:t>。</w:t>
        </w:r>
      </w:hyperlink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提交材料截止日期为</w:t>
      </w:r>
      <w:r w:rsidR="002D5FB6"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2023</w:t>
      </w: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年</w:t>
      </w:r>
      <w:r w:rsidR="002D5FB6"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3</w:t>
      </w: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月1</w:t>
      </w:r>
      <w:r w:rsidR="0018033F"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3</w:t>
      </w: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日</w:t>
      </w:r>
      <w:r w:rsidR="00090D0B"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早</w:t>
      </w:r>
      <w:r w:rsidR="00090D0B"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8点前</w:t>
      </w: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。</w:t>
      </w:r>
    </w:p>
    <w:p w14:paraId="212B7DA5" w14:textId="77777777" w:rsidR="00D236A7" w:rsidRPr="002F4787" w:rsidRDefault="00D236A7" w:rsidP="002D5FB6">
      <w:pPr>
        <w:pStyle w:val="a3"/>
        <w:spacing w:before="0" w:line="50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四、联系人及联系方式</w:t>
      </w:r>
    </w:p>
    <w:p w14:paraId="1C7FDCA4" w14:textId="77777777" w:rsidR="00D236A7" w:rsidRPr="002F4787" w:rsidRDefault="0018033F" w:rsidP="0018033F">
      <w:pPr>
        <w:pStyle w:val="a3"/>
        <w:spacing w:before="0" w:line="500" w:lineRule="exact"/>
        <w:ind w:firstLineChars="200" w:firstLine="560"/>
        <w:rPr>
          <w:rFonts w:ascii="Times New Roman" w:eastAsia="Times New Roman"/>
          <w:sz w:val="28"/>
          <w:szCs w:val="28"/>
          <w:lang w:eastAsia="zh-CN"/>
        </w:rPr>
      </w:pPr>
      <w:r w:rsidRPr="002F4787">
        <w:rPr>
          <w:rFonts w:hint="eastAsia"/>
          <w:sz w:val="28"/>
          <w:szCs w:val="28"/>
          <w:lang w:eastAsia="zh-CN"/>
        </w:rPr>
        <w:t>王鑫</w:t>
      </w:r>
      <w:r w:rsidR="00D236A7" w:rsidRPr="002F4787">
        <w:rPr>
          <w:sz w:val="28"/>
          <w:szCs w:val="28"/>
          <w:lang w:eastAsia="zh-CN"/>
        </w:rPr>
        <w:t>，</w:t>
      </w:r>
      <w:r w:rsidRPr="002F4787">
        <w:rPr>
          <w:rFonts w:hint="eastAsia"/>
          <w:sz w:val="28"/>
          <w:szCs w:val="28"/>
          <w:lang w:eastAsia="zh-CN"/>
        </w:rPr>
        <w:t>15241967859（621141）</w:t>
      </w:r>
      <w:r w:rsidR="00D236A7" w:rsidRPr="002F4787">
        <w:rPr>
          <w:sz w:val="28"/>
          <w:szCs w:val="28"/>
          <w:lang w:eastAsia="zh-CN"/>
        </w:rPr>
        <w:t>，</w:t>
      </w:r>
      <w:r w:rsidRPr="002F4787">
        <w:rPr>
          <w:rFonts w:hint="eastAsia"/>
          <w:sz w:val="28"/>
          <w:szCs w:val="28"/>
          <w:lang w:eastAsia="zh-CN"/>
        </w:rPr>
        <w:t>QQ:16980892</w:t>
      </w:r>
    </w:p>
    <w:p w14:paraId="70402DCE" w14:textId="77777777" w:rsidR="002D5FB6" w:rsidRPr="002F4787" w:rsidRDefault="00D236A7" w:rsidP="002D5FB6">
      <w:pPr>
        <w:pStyle w:val="a3"/>
        <w:spacing w:before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附件：</w:t>
      </w:r>
    </w:p>
    <w:p w14:paraId="692A3ACF" w14:textId="77777777" w:rsidR="00D236A7" w:rsidRPr="002F4787" w:rsidRDefault="00D236A7" w:rsidP="00F3780A">
      <w:pPr>
        <w:pStyle w:val="a3"/>
        <w:spacing w:before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1.2022年度在线开放课程教学管理工作基本情况表</w:t>
      </w:r>
    </w:p>
    <w:p w14:paraId="141F0486" w14:textId="77777777" w:rsidR="00F3780A" w:rsidRPr="002F4787" w:rsidRDefault="00D236A7" w:rsidP="00F3780A">
      <w:pPr>
        <w:pStyle w:val="a3"/>
        <w:spacing w:before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/>
          <w:sz w:val="28"/>
          <w:szCs w:val="28"/>
          <w:lang w:eastAsia="zh-CN"/>
        </w:rPr>
        <w:t>2.在线开放课程教学管理工作典型案例</w:t>
      </w:r>
    </w:p>
    <w:p w14:paraId="04FD3CAF" w14:textId="77777777" w:rsidR="00D236A7" w:rsidRPr="002F4787" w:rsidRDefault="00F3780A" w:rsidP="00F3780A">
      <w:pPr>
        <w:pStyle w:val="a3"/>
        <w:spacing w:before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3.</w:t>
      </w:r>
      <w:r w:rsidR="00090D0B" w:rsidRPr="002F4787">
        <w:rPr>
          <w:rFonts w:asciiTheme="minorEastAsia" w:eastAsiaTheme="minorEastAsia" w:hAnsiTheme="minorEastAsia" w:hint="eastAsia"/>
          <w:sz w:val="28"/>
          <w:szCs w:val="28"/>
          <w:lang w:eastAsia="zh-CN"/>
        </w:rPr>
        <w:t>2022年获得国家、省级及校投资建设的精品在线开放课程名单</w:t>
      </w:r>
    </w:p>
    <w:p w14:paraId="020DBB4D" w14:textId="77777777" w:rsidR="00090D0B" w:rsidRPr="008045C3" w:rsidRDefault="00090D0B" w:rsidP="00F3780A">
      <w:pPr>
        <w:pStyle w:val="a3"/>
        <w:spacing w:before="0"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63D73583" w14:textId="77777777" w:rsidR="00090D0B" w:rsidRPr="008045C3" w:rsidRDefault="00090D0B" w:rsidP="00F3780A">
      <w:pPr>
        <w:pStyle w:val="a3"/>
        <w:spacing w:before="0"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522CD9CD" w14:textId="77777777" w:rsidR="00090D0B" w:rsidRPr="008045C3" w:rsidRDefault="00090D0B" w:rsidP="00F3780A">
      <w:pPr>
        <w:pStyle w:val="a3"/>
        <w:spacing w:before="0"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1DAC7DF1" w14:textId="77777777" w:rsidR="00090D0B" w:rsidRPr="008045C3" w:rsidRDefault="00090D0B" w:rsidP="00090D0B">
      <w:pPr>
        <w:pStyle w:val="a3"/>
        <w:spacing w:before="0"/>
        <w:ind w:leftChars="50" w:left="105" w:firstLineChars="200" w:firstLine="560"/>
        <w:jc w:val="right"/>
        <w:rPr>
          <w:sz w:val="28"/>
          <w:lang w:eastAsia="zh-CN"/>
        </w:rPr>
      </w:pPr>
      <w:r w:rsidRPr="008045C3">
        <w:rPr>
          <w:rFonts w:hint="eastAsia"/>
          <w:sz w:val="28"/>
          <w:lang w:eastAsia="zh-CN"/>
        </w:rPr>
        <w:t>教务</w:t>
      </w:r>
      <w:r w:rsidRPr="008045C3">
        <w:rPr>
          <w:sz w:val="28"/>
          <w:lang w:eastAsia="zh-CN"/>
        </w:rPr>
        <w:t>处（质量评价中心）</w:t>
      </w:r>
    </w:p>
    <w:p w14:paraId="7D6852AD" w14:textId="77777777" w:rsidR="00090D0B" w:rsidRPr="008045C3" w:rsidRDefault="00090D0B" w:rsidP="00090D0B">
      <w:pPr>
        <w:pStyle w:val="a3"/>
        <w:spacing w:before="0"/>
        <w:ind w:leftChars="50" w:left="105" w:right="280" w:firstLineChars="100" w:firstLine="280"/>
        <w:jc w:val="right"/>
        <w:rPr>
          <w:sz w:val="28"/>
          <w:lang w:eastAsia="zh-CN"/>
        </w:rPr>
      </w:pPr>
      <w:r w:rsidRPr="008045C3">
        <w:rPr>
          <w:rFonts w:ascii="Times New Roman" w:eastAsia="Times New Roman"/>
          <w:sz w:val="28"/>
          <w:lang w:eastAsia="zh-CN"/>
        </w:rPr>
        <w:t xml:space="preserve">2023 </w:t>
      </w:r>
      <w:r w:rsidRPr="008045C3">
        <w:rPr>
          <w:sz w:val="28"/>
          <w:lang w:eastAsia="zh-CN"/>
        </w:rPr>
        <w:t xml:space="preserve">年 </w:t>
      </w:r>
      <w:r w:rsidRPr="008045C3">
        <w:rPr>
          <w:rFonts w:ascii="Times New Roman" w:eastAsia="Times New Roman"/>
          <w:sz w:val="28"/>
          <w:lang w:eastAsia="zh-CN"/>
        </w:rPr>
        <w:t xml:space="preserve">3 </w:t>
      </w:r>
      <w:r w:rsidRPr="008045C3">
        <w:rPr>
          <w:sz w:val="28"/>
          <w:lang w:eastAsia="zh-CN"/>
        </w:rPr>
        <w:t xml:space="preserve">月 </w:t>
      </w:r>
      <w:r w:rsidRPr="008045C3">
        <w:rPr>
          <w:rFonts w:ascii="Times New Roman" w:eastAsiaTheme="minorEastAsia" w:hint="eastAsia"/>
          <w:sz w:val="28"/>
          <w:lang w:eastAsia="zh-CN"/>
        </w:rPr>
        <w:t>10</w:t>
      </w:r>
      <w:r w:rsidRPr="008045C3">
        <w:rPr>
          <w:rFonts w:ascii="Times New Roman" w:eastAsia="Times New Roman"/>
          <w:sz w:val="28"/>
          <w:lang w:eastAsia="zh-CN"/>
        </w:rPr>
        <w:t xml:space="preserve"> </w:t>
      </w:r>
      <w:r w:rsidRPr="008045C3">
        <w:rPr>
          <w:sz w:val="28"/>
          <w:lang w:eastAsia="zh-CN"/>
        </w:rPr>
        <w:t>日</w:t>
      </w:r>
    </w:p>
    <w:p w14:paraId="2638A5AB" w14:textId="77777777" w:rsidR="00090D0B" w:rsidRPr="008045C3" w:rsidRDefault="00090D0B" w:rsidP="00F3780A">
      <w:pPr>
        <w:pStyle w:val="a3"/>
        <w:spacing w:before="0"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66385D79" w14:textId="77777777" w:rsidR="002D5FB6" w:rsidRPr="008045C3" w:rsidRDefault="002D5FB6" w:rsidP="00D236A7">
      <w:pPr>
        <w:pStyle w:val="a3"/>
        <w:spacing w:before="0"/>
        <w:ind w:left="0"/>
        <w:rPr>
          <w:sz w:val="34"/>
          <w:lang w:eastAsia="zh-CN"/>
        </w:rPr>
      </w:pPr>
    </w:p>
    <w:p w14:paraId="1B66C852" w14:textId="77777777" w:rsidR="002D5FB6" w:rsidRPr="008045C3" w:rsidRDefault="002D5FB6" w:rsidP="00D236A7">
      <w:pPr>
        <w:pStyle w:val="a3"/>
        <w:spacing w:before="0"/>
        <w:ind w:left="0"/>
        <w:rPr>
          <w:sz w:val="34"/>
          <w:lang w:eastAsia="zh-CN"/>
        </w:rPr>
      </w:pPr>
    </w:p>
    <w:p w14:paraId="511FB1B4" w14:textId="77777777" w:rsidR="002D5FB6" w:rsidRPr="008045C3" w:rsidRDefault="002D5FB6" w:rsidP="00D236A7">
      <w:pPr>
        <w:pStyle w:val="a3"/>
        <w:spacing w:before="0"/>
        <w:ind w:left="0"/>
        <w:rPr>
          <w:sz w:val="34"/>
          <w:lang w:eastAsia="zh-CN"/>
        </w:rPr>
      </w:pPr>
    </w:p>
    <w:p w14:paraId="47F11DE8" w14:textId="77777777" w:rsidR="002D5FB6" w:rsidRPr="008045C3" w:rsidRDefault="002D5FB6" w:rsidP="00D236A7">
      <w:pPr>
        <w:pStyle w:val="a3"/>
        <w:spacing w:before="0"/>
        <w:ind w:left="0"/>
        <w:rPr>
          <w:sz w:val="34"/>
          <w:lang w:eastAsia="zh-CN"/>
        </w:rPr>
      </w:pPr>
    </w:p>
    <w:p w14:paraId="08152D1E" w14:textId="77777777" w:rsidR="002D5FB6" w:rsidRPr="008045C3" w:rsidRDefault="002D5FB6" w:rsidP="00D236A7">
      <w:pPr>
        <w:pStyle w:val="a3"/>
        <w:spacing w:before="0"/>
        <w:ind w:left="0"/>
        <w:rPr>
          <w:sz w:val="34"/>
          <w:lang w:eastAsia="zh-CN"/>
        </w:rPr>
        <w:sectPr w:rsidR="002D5FB6" w:rsidRPr="008045C3" w:rsidSect="002F4787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14:paraId="2F709797" w14:textId="77777777" w:rsidR="002D5FB6" w:rsidRPr="008045C3" w:rsidRDefault="002D5FB6" w:rsidP="002D5FB6">
      <w:pPr>
        <w:rPr>
          <w:rFonts w:ascii="Times New Roman" w:eastAsia="仿宋_GB2312" w:hAnsi="Times New Roman" w:cs="Times New Roman"/>
          <w:sz w:val="32"/>
          <w:szCs w:val="32"/>
        </w:rPr>
      </w:pPr>
      <w:r w:rsidRPr="008045C3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045C3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0D743E78" w14:textId="77777777" w:rsidR="002D5FB6" w:rsidRPr="008045C3" w:rsidRDefault="002D5FB6" w:rsidP="002D5FB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045C3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8045C3">
        <w:rPr>
          <w:rFonts w:ascii="Times New Roman" w:eastAsia="方正小标宋简体" w:hAnsi="Times New Roman" w:cs="Times New Roman"/>
          <w:sz w:val="44"/>
          <w:szCs w:val="44"/>
        </w:rPr>
        <w:t>年度在线开放课程教学管理工作基本情况表</w:t>
      </w:r>
    </w:p>
    <w:p w14:paraId="3F8D476D" w14:textId="77777777" w:rsidR="002D5FB6" w:rsidRPr="008045C3" w:rsidRDefault="002D5FB6" w:rsidP="002D5FB6">
      <w:pPr>
        <w:rPr>
          <w:rFonts w:ascii="Times New Roman" w:eastAsia="仿宋_GB2312" w:hAnsi="Times New Roman" w:cs="Times New Roman"/>
          <w:sz w:val="28"/>
          <w:szCs w:val="28"/>
        </w:rPr>
      </w:pPr>
      <w:r w:rsidRPr="008045C3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</w:t>
      </w:r>
      <w:r w:rsidRPr="008045C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填报人：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联系方式：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765"/>
        <w:gridCol w:w="885"/>
        <w:gridCol w:w="930"/>
        <w:gridCol w:w="1050"/>
        <w:gridCol w:w="1080"/>
        <w:gridCol w:w="1185"/>
        <w:gridCol w:w="1065"/>
        <w:gridCol w:w="645"/>
        <w:gridCol w:w="705"/>
        <w:gridCol w:w="945"/>
        <w:gridCol w:w="954"/>
      </w:tblGrid>
      <w:tr w:rsidR="008045C3" w:rsidRPr="008045C3" w14:paraId="1422749C" w14:textId="77777777" w:rsidTr="00B54316">
        <w:trPr>
          <w:trHeight w:val="621"/>
        </w:trPr>
        <w:tc>
          <w:tcPr>
            <w:tcW w:w="3960" w:type="dxa"/>
            <w:vMerge w:val="restart"/>
            <w:vAlign w:val="center"/>
          </w:tcPr>
          <w:p w14:paraId="29FA0587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二级学院名称（盖章处）</w:t>
            </w:r>
          </w:p>
        </w:tc>
        <w:tc>
          <w:tcPr>
            <w:tcW w:w="765" w:type="dxa"/>
            <w:vMerge w:val="restart"/>
            <w:vAlign w:val="center"/>
          </w:tcPr>
          <w:p w14:paraId="77B2D937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类型</w:t>
            </w:r>
          </w:p>
        </w:tc>
        <w:tc>
          <w:tcPr>
            <w:tcW w:w="885" w:type="dxa"/>
            <w:vMerge w:val="restart"/>
            <w:vAlign w:val="center"/>
          </w:tcPr>
          <w:p w14:paraId="234416A2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是否已制定相关管理办法</w:t>
            </w:r>
          </w:p>
        </w:tc>
        <w:tc>
          <w:tcPr>
            <w:tcW w:w="930" w:type="dxa"/>
            <w:vMerge w:val="restart"/>
            <w:vAlign w:val="center"/>
          </w:tcPr>
          <w:p w14:paraId="0624FDE0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在开放平台新增上线在线开放课程总门数</w:t>
            </w:r>
          </w:p>
        </w:tc>
        <w:tc>
          <w:tcPr>
            <w:tcW w:w="3315" w:type="dxa"/>
            <w:gridSpan w:val="3"/>
            <w:vAlign w:val="center"/>
          </w:tcPr>
          <w:p w14:paraId="542C369E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在线开放课程</w:t>
            </w:r>
          </w:p>
        </w:tc>
        <w:tc>
          <w:tcPr>
            <w:tcW w:w="1065" w:type="dxa"/>
            <w:vMerge w:val="restart"/>
            <w:vAlign w:val="center"/>
          </w:tcPr>
          <w:p w14:paraId="3F3826BD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通过在线开放课程获得学分总人次</w:t>
            </w:r>
          </w:p>
        </w:tc>
        <w:tc>
          <w:tcPr>
            <w:tcW w:w="645" w:type="dxa"/>
            <w:vMerge w:val="restart"/>
            <w:vAlign w:val="center"/>
          </w:tcPr>
          <w:p w14:paraId="6832E43E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是否发生过教学事故</w:t>
            </w:r>
          </w:p>
        </w:tc>
        <w:tc>
          <w:tcPr>
            <w:tcW w:w="705" w:type="dxa"/>
            <w:vMerge w:val="restart"/>
            <w:vAlign w:val="center"/>
          </w:tcPr>
          <w:p w14:paraId="036B1896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教学事故总数</w:t>
            </w:r>
          </w:p>
        </w:tc>
        <w:tc>
          <w:tcPr>
            <w:tcW w:w="945" w:type="dxa"/>
            <w:vMerge w:val="restart"/>
            <w:vAlign w:val="center"/>
          </w:tcPr>
          <w:p w14:paraId="3E9AE1D9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是否查处过违规违纪学生</w:t>
            </w:r>
          </w:p>
        </w:tc>
        <w:tc>
          <w:tcPr>
            <w:tcW w:w="954" w:type="dxa"/>
            <w:vMerge w:val="restart"/>
            <w:vAlign w:val="center"/>
          </w:tcPr>
          <w:p w14:paraId="56D713E1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违规违纪学生总数</w:t>
            </w:r>
          </w:p>
        </w:tc>
      </w:tr>
      <w:tr w:rsidR="008045C3" w:rsidRPr="008045C3" w14:paraId="73F79304" w14:textId="77777777" w:rsidTr="00B54316">
        <w:trPr>
          <w:trHeight w:val="759"/>
        </w:trPr>
        <w:tc>
          <w:tcPr>
            <w:tcW w:w="3960" w:type="dxa"/>
            <w:vMerge/>
            <w:vAlign w:val="center"/>
          </w:tcPr>
          <w:p w14:paraId="08E03E4C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14:paraId="1DC290E0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14:paraId="4C3C9BBE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0" w:type="dxa"/>
            <w:vMerge/>
            <w:vAlign w:val="center"/>
          </w:tcPr>
          <w:p w14:paraId="4C2FB4F8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5D3E6BFA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选用总门次</w:t>
            </w:r>
          </w:p>
        </w:tc>
        <w:tc>
          <w:tcPr>
            <w:tcW w:w="1080" w:type="dxa"/>
            <w:vAlign w:val="center"/>
          </w:tcPr>
          <w:p w14:paraId="3EC14683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线上考核门次</w:t>
            </w:r>
          </w:p>
        </w:tc>
        <w:tc>
          <w:tcPr>
            <w:tcW w:w="1185" w:type="dxa"/>
            <w:vAlign w:val="center"/>
          </w:tcPr>
          <w:p w14:paraId="17BAF0A0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线下考核门次</w:t>
            </w:r>
          </w:p>
        </w:tc>
        <w:tc>
          <w:tcPr>
            <w:tcW w:w="1065" w:type="dxa"/>
            <w:vMerge/>
            <w:vAlign w:val="center"/>
          </w:tcPr>
          <w:p w14:paraId="79ADE637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14:paraId="1F65BFBF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14:paraId="1D79CE4B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14:paraId="64EBC6CB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14:paraId="443658C0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045C3" w:rsidRPr="008045C3" w14:paraId="1A3EEFA4" w14:textId="77777777" w:rsidTr="00B54316">
        <w:trPr>
          <w:trHeight w:val="1282"/>
        </w:trPr>
        <w:tc>
          <w:tcPr>
            <w:tcW w:w="3960" w:type="dxa"/>
            <w:vAlign w:val="center"/>
          </w:tcPr>
          <w:p w14:paraId="7BCFF56A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XX</w:t>
            </w:r>
            <w:r w:rsidRPr="008045C3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学院</w:t>
            </w:r>
          </w:p>
        </w:tc>
        <w:tc>
          <w:tcPr>
            <w:tcW w:w="765" w:type="dxa"/>
            <w:vAlign w:val="center"/>
          </w:tcPr>
          <w:p w14:paraId="7406D22D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045C3">
              <w:rPr>
                <w:rFonts w:ascii="Times New Roman" w:eastAsia="仿宋_GB2312" w:hAnsi="Times New Roman" w:cs="Times New Roman"/>
                <w:sz w:val="21"/>
                <w:szCs w:val="21"/>
              </w:rPr>
              <w:t>高职</w:t>
            </w:r>
          </w:p>
        </w:tc>
        <w:tc>
          <w:tcPr>
            <w:tcW w:w="885" w:type="dxa"/>
            <w:vAlign w:val="center"/>
          </w:tcPr>
          <w:p w14:paraId="44B9ED20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2BCACA4E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DBFD879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3E04E08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2F1E6BF6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3D209B27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26ECF864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6C01EA45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0854005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32F5C979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045C3" w:rsidRPr="008045C3" w14:paraId="6B5A5530" w14:textId="77777777" w:rsidTr="00B54316">
        <w:trPr>
          <w:trHeight w:val="1186"/>
        </w:trPr>
        <w:tc>
          <w:tcPr>
            <w:tcW w:w="3960" w:type="dxa"/>
            <w:vAlign w:val="center"/>
          </w:tcPr>
          <w:p w14:paraId="7B7C2165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641A1015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6E7E126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8B561BF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173A84B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0BF8CC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5F5482C0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4828E07B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6338BBA1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1282ED60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3D94634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016719ED" w14:textId="77777777" w:rsidR="002D5FB6" w:rsidRPr="008045C3" w:rsidRDefault="002D5FB6" w:rsidP="00B5431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03830635" w14:textId="77777777" w:rsidR="002D5FB6" w:rsidRPr="008045C3" w:rsidRDefault="002D5FB6" w:rsidP="002D5FB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045C3">
        <w:rPr>
          <w:rFonts w:ascii="Times New Roman" w:eastAsia="仿宋_GB2312" w:hAnsi="Times New Roman" w:cs="Times New Roman"/>
          <w:sz w:val="28"/>
          <w:szCs w:val="28"/>
        </w:rPr>
        <w:t>填表说明：仅统计与在线开放课程相关的数据，数据统计范围为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2022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2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月至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1</w:t>
      </w:r>
      <w:r w:rsidRPr="008045C3">
        <w:rPr>
          <w:rFonts w:ascii="Times New Roman" w:eastAsia="仿宋_GB2312" w:hAnsi="Times New Roman" w:cs="Times New Roman"/>
          <w:sz w:val="28"/>
          <w:szCs w:val="28"/>
        </w:rPr>
        <w:t>月。</w:t>
      </w:r>
    </w:p>
    <w:p w14:paraId="5491D055" w14:textId="77777777" w:rsidR="002D5FB6" w:rsidRPr="008045C3" w:rsidRDefault="002D5FB6" w:rsidP="002D5FB6">
      <w:pPr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  <w:sectPr w:rsidR="002D5FB6" w:rsidRPr="008045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8F225BE" w14:textId="77777777" w:rsidR="002D5FB6" w:rsidRPr="008045C3" w:rsidRDefault="002D5FB6" w:rsidP="002D5FB6">
      <w:pPr>
        <w:jc w:val="left"/>
        <w:rPr>
          <w:rFonts w:ascii="仿宋" w:eastAsia="仿宋" w:hAnsi="仿宋" w:cs="仿宋"/>
          <w:sz w:val="32"/>
          <w:szCs w:val="32"/>
        </w:rPr>
      </w:pPr>
      <w:r w:rsidRPr="008045C3">
        <w:rPr>
          <w:rFonts w:ascii="仿宋" w:eastAsia="仿宋" w:hAnsi="仿宋" w:cs="仿宋" w:hint="eastAsia"/>
          <w:sz w:val="32"/>
          <w:szCs w:val="32"/>
        </w:rPr>
        <w:t>附件2</w:t>
      </w:r>
    </w:p>
    <w:p w14:paraId="7C9ED432" w14:textId="77777777" w:rsidR="002D5FB6" w:rsidRPr="008045C3" w:rsidRDefault="002D5FB6" w:rsidP="002D5F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045C3">
        <w:rPr>
          <w:rFonts w:ascii="Times New Roman" w:eastAsia="方正小标宋简体" w:hAnsi="Times New Roman" w:cs="Times New Roman"/>
          <w:sz w:val="44"/>
          <w:szCs w:val="44"/>
        </w:rPr>
        <w:t>在线开放课程教学管理工作</w:t>
      </w:r>
      <w:r w:rsidRPr="008045C3">
        <w:rPr>
          <w:rFonts w:ascii="方正小标宋简体" w:eastAsia="方正小标宋简体" w:hAnsi="方正小标宋简体" w:cs="方正小标宋简体" w:hint="eastAsia"/>
          <w:sz w:val="44"/>
          <w:szCs w:val="44"/>
        </w:rPr>
        <w:t>典型案例</w:t>
      </w:r>
    </w:p>
    <w:tbl>
      <w:tblPr>
        <w:tblStyle w:val="a5"/>
        <w:tblpPr w:leftFromText="180" w:rightFromText="180" w:vertAnchor="text" w:horzAnchor="page" w:tblpX="2130" w:tblpY="420"/>
        <w:tblOverlap w:val="never"/>
        <w:tblW w:w="8019" w:type="dxa"/>
        <w:tblLook w:val="04A0" w:firstRow="1" w:lastRow="0" w:firstColumn="1" w:lastColumn="0" w:noHBand="0" w:noVBand="1"/>
      </w:tblPr>
      <w:tblGrid>
        <w:gridCol w:w="1298"/>
        <w:gridCol w:w="2550"/>
        <w:gridCol w:w="1592"/>
        <w:gridCol w:w="2579"/>
      </w:tblGrid>
      <w:tr w:rsidR="008045C3" w:rsidRPr="008045C3" w14:paraId="30AC1FAC" w14:textId="77777777" w:rsidTr="00B54316">
        <w:trPr>
          <w:trHeight w:val="824"/>
        </w:trPr>
        <w:tc>
          <w:tcPr>
            <w:tcW w:w="1298" w:type="dxa"/>
            <w:vAlign w:val="center"/>
          </w:tcPr>
          <w:p w14:paraId="743F6AD6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045C3">
              <w:rPr>
                <w:rFonts w:ascii="仿宋" w:eastAsia="仿宋" w:hAnsi="仿宋" w:cs="仿宋" w:hint="eastAsia"/>
                <w:sz w:val="21"/>
                <w:szCs w:val="21"/>
              </w:rPr>
              <w:t>填报单位</w:t>
            </w:r>
          </w:p>
        </w:tc>
        <w:tc>
          <w:tcPr>
            <w:tcW w:w="2550" w:type="dxa"/>
            <w:vAlign w:val="center"/>
          </w:tcPr>
          <w:p w14:paraId="3FF28A81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2" w:type="dxa"/>
            <w:vAlign w:val="center"/>
          </w:tcPr>
          <w:p w14:paraId="56B84CF4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045C3">
              <w:rPr>
                <w:rFonts w:ascii="仿宋" w:eastAsia="仿宋" w:hAnsi="仿宋" w:cs="仿宋" w:hint="eastAsia"/>
                <w:sz w:val="21"/>
                <w:szCs w:val="21"/>
              </w:rPr>
              <w:t>联系人及电话</w:t>
            </w:r>
          </w:p>
        </w:tc>
        <w:tc>
          <w:tcPr>
            <w:tcW w:w="2579" w:type="dxa"/>
            <w:vAlign w:val="center"/>
          </w:tcPr>
          <w:p w14:paraId="776D2187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045C3" w:rsidRPr="008045C3" w14:paraId="59E83436" w14:textId="77777777" w:rsidTr="00B54316">
        <w:trPr>
          <w:trHeight w:val="6874"/>
        </w:trPr>
        <w:tc>
          <w:tcPr>
            <w:tcW w:w="1298" w:type="dxa"/>
            <w:vAlign w:val="center"/>
          </w:tcPr>
          <w:p w14:paraId="5647C50D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045C3">
              <w:rPr>
                <w:rFonts w:ascii="仿宋" w:eastAsia="仿宋" w:hAnsi="仿宋" w:cs="仿宋" w:hint="eastAsia"/>
                <w:sz w:val="21"/>
                <w:szCs w:val="21"/>
              </w:rPr>
              <w:t>案例简介（800字以内）</w:t>
            </w:r>
          </w:p>
        </w:tc>
        <w:tc>
          <w:tcPr>
            <w:tcW w:w="6721" w:type="dxa"/>
            <w:gridSpan w:val="3"/>
            <w:vAlign w:val="center"/>
          </w:tcPr>
          <w:p w14:paraId="1A5F6D13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045C3" w:rsidRPr="008045C3" w14:paraId="5CE2C6A4" w14:textId="77777777" w:rsidTr="00B54316">
        <w:trPr>
          <w:trHeight w:val="1786"/>
        </w:trPr>
        <w:tc>
          <w:tcPr>
            <w:tcW w:w="1298" w:type="dxa"/>
            <w:vAlign w:val="center"/>
          </w:tcPr>
          <w:p w14:paraId="3C27F24E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045C3">
              <w:rPr>
                <w:rFonts w:ascii="仿宋" w:eastAsia="仿宋" w:hAnsi="仿宋" w:cs="仿宋" w:hint="eastAsia"/>
                <w:sz w:val="21"/>
                <w:szCs w:val="21"/>
              </w:rPr>
              <w:t>主要创新点</w:t>
            </w:r>
          </w:p>
        </w:tc>
        <w:tc>
          <w:tcPr>
            <w:tcW w:w="6721" w:type="dxa"/>
            <w:gridSpan w:val="3"/>
            <w:vAlign w:val="center"/>
          </w:tcPr>
          <w:p w14:paraId="63876962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045C3" w:rsidRPr="008045C3" w14:paraId="7B4F1D4D" w14:textId="77777777" w:rsidTr="00B54316">
        <w:trPr>
          <w:trHeight w:val="1658"/>
        </w:trPr>
        <w:tc>
          <w:tcPr>
            <w:tcW w:w="1298" w:type="dxa"/>
            <w:vAlign w:val="center"/>
          </w:tcPr>
          <w:p w14:paraId="02EB6CF4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045C3">
              <w:rPr>
                <w:rFonts w:ascii="仿宋" w:eastAsia="仿宋" w:hAnsi="仿宋" w:cs="仿宋" w:hint="eastAsia"/>
                <w:sz w:val="21"/>
                <w:szCs w:val="21"/>
              </w:rPr>
              <w:t>案例成效</w:t>
            </w:r>
          </w:p>
        </w:tc>
        <w:tc>
          <w:tcPr>
            <w:tcW w:w="6721" w:type="dxa"/>
            <w:gridSpan w:val="3"/>
            <w:vAlign w:val="center"/>
          </w:tcPr>
          <w:p w14:paraId="1CBF8B48" w14:textId="77777777" w:rsidR="002D5FB6" w:rsidRPr="008045C3" w:rsidRDefault="002D5FB6" w:rsidP="00B5431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25240324" w14:textId="77777777" w:rsidR="002D5FB6" w:rsidRPr="008045C3" w:rsidRDefault="002D5FB6" w:rsidP="002D5FB6">
      <w:pPr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14:paraId="719952C4" w14:textId="77777777" w:rsidR="00F25C8C" w:rsidRPr="008045C3" w:rsidRDefault="00F25C8C" w:rsidP="00F25C8C">
      <w:pPr>
        <w:jc w:val="left"/>
        <w:rPr>
          <w:rFonts w:ascii="仿宋" w:eastAsia="仿宋" w:hAnsi="仿宋" w:cs="仿宋"/>
          <w:sz w:val="32"/>
          <w:szCs w:val="32"/>
        </w:rPr>
      </w:pPr>
      <w:r w:rsidRPr="008045C3">
        <w:rPr>
          <w:rFonts w:ascii="仿宋" w:eastAsia="仿宋" w:hAnsi="仿宋" w:cs="仿宋" w:hint="eastAsia"/>
          <w:sz w:val="32"/>
          <w:szCs w:val="32"/>
        </w:rPr>
        <w:t>附件3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20"/>
        <w:gridCol w:w="1480"/>
        <w:gridCol w:w="3100"/>
        <w:gridCol w:w="1320"/>
        <w:gridCol w:w="2140"/>
      </w:tblGrid>
      <w:tr w:rsidR="008045C3" w:rsidRPr="008045C3" w14:paraId="556F21FA" w14:textId="77777777" w:rsidTr="00F25C8C">
        <w:trPr>
          <w:trHeight w:val="615"/>
        </w:trPr>
        <w:tc>
          <w:tcPr>
            <w:tcW w:w="876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2F7A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45C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2022年获得国家、省级及校投资建设的精品在线开放课程名单</w:t>
            </w:r>
          </w:p>
        </w:tc>
      </w:tr>
      <w:tr w:rsidR="008045C3" w:rsidRPr="008045C3" w14:paraId="146D61B6" w14:textId="77777777" w:rsidTr="00F25C8C">
        <w:trPr>
          <w:trHeight w:val="4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8A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B0E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教学单位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97E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5B6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课程负责人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FEA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045C3" w:rsidRPr="008045C3" w14:paraId="2E5E796B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474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EF8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7F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建筑工程质量检验与安全管理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21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王胜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AC0F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2022年国家级</w:t>
            </w:r>
          </w:p>
        </w:tc>
      </w:tr>
      <w:tr w:rsidR="008045C3" w:rsidRPr="008045C3" w14:paraId="3CF2D338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9A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6A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建筑艺术学院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6AB1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建筑室内表现技法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0B8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张迪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B33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2022年省级</w:t>
            </w:r>
          </w:p>
        </w:tc>
      </w:tr>
      <w:tr w:rsidR="008045C3" w:rsidRPr="008045C3" w14:paraId="66EC4EE7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273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E14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91C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建筑施工技术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AD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田春鹏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00D2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2022年省级</w:t>
            </w:r>
          </w:p>
        </w:tc>
      </w:tr>
      <w:tr w:rsidR="008045C3" w:rsidRPr="008045C3" w14:paraId="064A96D5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33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C7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58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实用电工技术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75C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冯珊珊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C94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2022年省级</w:t>
            </w:r>
          </w:p>
        </w:tc>
      </w:tr>
      <w:tr w:rsidR="008045C3" w:rsidRPr="008045C3" w14:paraId="447F2152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0D6B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A9E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信息工程学院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AE5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网络安全技术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A1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楚文波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37B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586A000A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63F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2875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E16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虚拟现实开发技术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5F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孙范荣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1D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6AAF509E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38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32D9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49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图形图像处理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2D1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张  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FD3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16022141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03A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15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7A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房屋建筑构造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701F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唐永鑫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6C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5FA08450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6FBC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772F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118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建筑CAD绘图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E82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王芳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29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60FC3ECF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BC3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947E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建筑经济学院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78A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建筑与装饰工程计量与计价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27BC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杨洁云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305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1B539446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B8F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5170E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03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建筑识图与构造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66F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黄富勇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2F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22FF28CE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366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12550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89A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安装工程计量与计价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69A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姜泓列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90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1CC18B28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195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E26B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51B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建筑企业会计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C8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赵兴军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A4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58E39C74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1F1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8E2B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CBB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安装预算电算化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E76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张虎伟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40E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65C69230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822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99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工程管理学院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3BB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BIM建模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BE8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王蕊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E5A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32FE6E44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2012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203D7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3CE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建筑施工技术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3B3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高德昊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3C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6F719F73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E26C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12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环境工程学院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942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供热工程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13C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尚伟红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A92C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7429E0FE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DE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5DF4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BE8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建筑电气施工技术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D46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侯冉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FA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02147742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59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FCE5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442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锅炉房与换热站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245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赵丽丽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C33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0FEF5727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3A6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BBF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交通工程学院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336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建筑工程测量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7368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张娜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DB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323F356C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E53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B47F8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BA2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道路施工技术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FE2F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马静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65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3AA79644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474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F64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建筑艺术学院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6F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建筑室内表现技法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06EB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张迪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459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21546690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72D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73AD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CB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室内软装设计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A383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刘兴宇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C51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36677218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74F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C242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财经管理学院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CFE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统计学基础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0CE6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何红飞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981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4F0633D3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C93A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CFE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旅游管理学院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45C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茶艺与茶文化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E15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刘艳双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23E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0E548F77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6DF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2E18" w14:textId="77777777" w:rsidR="00F25C8C" w:rsidRPr="008045C3" w:rsidRDefault="00F25C8C" w:rsidP="00F25C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AB1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旅行社运营实务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6853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史博姣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1B1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  <w:tr w:rsidR="008045C3" w:rsidRPr="008045C3" w14:paraId="2FF9558D" w14:textId="77777777" w:rsidTr="00F25C8C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8BBD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4C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工商管理学院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D398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网店运营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987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郑连弟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970" w14:textId="77777777" w:rsidR="00F25C8C" w:rsidRPr="008045C3" w:rsidRDefault="00F25C8C" w:rsidP="00F25C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045C3">
              <w:rPr>
                <w:rFonts w:ascii="宋体" w:eastAsia="宋体" w:hAnsi="宋体" w:cs="宋体" w:hint="eastAsia"/>
                <w:kern w:val="0"/>
                <w:szCs w:val="21"/>
              </w:rPr>
              <w:t>2022年投资建设课程</w:t>
            </w:r>
          </w:p>
        </w:tc>
      </w:tr>
    </w:tbl>
    <w:p w14:paraId="0B53CDFB" w14:textId="77777777" w:rsidR="00D236A7" w:rsidRPr="008045C3" w:rsidRDefault="00D236A7" w:rsidP="00F25C8C">
      <w:pPr>
        <w:pStyle w:val="1"/>
        <w:ind w:left="0"/>
        <w:rPr>
          <w:rFonts w:asciiTheme="minorEastAsia" w:eastAsiaTheme="minorEastAsia" w:hAnsiTheme="minorEastAsia"/>
          <w:sz w:val="28"/>
          <w:szCs w:val="28"/>
          <w:lang w:eastAsia="zh-CN"/>
        </w:rPr>
      </w:pPr>
    </w:p>
    <w:sectPr w:rsidR="00D236A7" w:rsidRPr="00804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A7"/>
    <w:rsid w:val="00090D0B"/>
    <w:rsid w:val="00110345"/>
    <w:rsid w:val="0018033F"/>
    <w:rsid w:val="002A5AB9"/>
    <w:rsid w:val="002D5FB6"/>
    <w:rsid w:val="002F4787"/>
    <w:rsid w:val="00421006"/>
    <w:rsid w:val="005276AE"/>
    <w:rsid w:val="00543CF6"/>
    <w:rsid w:val="00583156"/>
    <w:rsid w:val="00665233"/>
    <w:rsid w:val="00687564"/>
    <w:rsid w:val="008045C3"/>
    <w:rsid w:val="00B74643"/>
    <w:rsid w:val="00C53D3B"/>
    <w:rsid w:val="00D236A7"/>
    <w:rsid w:val="00DB2496"/>
    <w:rsid w:val="00E64F44"/>
    <w:rsid w:val="00F25C8C"/>
    <w:rsid w:val="00F3780A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61FE"/>
  <w15:docId w15:val="{04772362-ED18-4886-BC0F-D20579C9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D236A7"/>
    <w:pPr>
      <w:autoSpaceDE w:val="0"/>
      <w:autoSpaceDN w:val="0"/>
      <w:ind w:left="22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1"/>
    <w:rsid w:val="00D236A7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a3">
    <w:name w:val="Body Text"/>
    <w:basedOn w:val="a"/>
    <w:link w:val="a4"/>
    <w:uiPriority w:val="1"/>
    <w:qFormat/>
    <w:rsid w:val="00D236A7"/>
    <w:pPr>
      <w:autoSpaceDE w:val="0"/>
      <w:autoSpaceDN w:val="0"/>
      <w:spacing w:before="190"/>
      <w:ind w:left="101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uiPriority w:val="1"/>
    <w:rsid w:val="00D236A7"/>
    <w:rPr>
      <w:rFonts w:ascii="宋体" w:eastAsia="宋体" w:hAnsi="宋体" w:cs="宋体"/>
      <w:kern w:val="0"/>
      <w:sz w:val="32"/>
      <w:szCs w:val="32"/>
      <w:lang w:eastAsia="en-US"/>
    </w:rPr>
  </w:style>
  <w:style w:type="table" w:styleId="a5">
    <w:name w:val="Table Grid"/>
    <w:basedOn w:val="a1"/>
    <w:rsid w:val="002D5FB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1"/>
    <w:rsid w:val="00D236A7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a4">
    <w:name w:val="正文文本 字符"/>
    <w:basedOn w:val="a0"/>
    <w:link w:val="a3"/>
    <w:uiPriority w:val="1"/>
    <w:rsid w:val="00D236A7"/>
    <w:rPr>
      <w:rFonts w:ascii="宋体" w:eastAsia="宋体" w:hAnsi="宋体" w:cs="宋体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cc2.sjyt@ln.gov.cn&#3751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16980</dc:creator>
  <cp:keywords/>
  <dc:description/>
  <cp:lastModifiedBy>n bt</cp:lastModifiedBy>
  <cp:revision>20</cp:revision>
  <dcterms:created xsi:type="dcterms:W3CDTF">2023-03-10T03:52:00Z</dcterms:created>
  <dcterms:modified xsi:type="dcterms:W3CDTF">2023-03-10T06:19:00Z</dcterms:modified>
</cp:coreProperties>
</file>